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F4F" w:rsidRDefault="00BA5F4F" w:rsidP="00342E83">
      <w:pPr>
        <w:pStyle w:val="NormalWeb"/>
        <w:spacing w:before="0" w:beforeAutospacing="0" w:after="0" w:afterAutospacing="0" w:line="480" w:lineRule="auto"/>
        <w:jc w:val="center"/>
        <w:rPr>
          <w:rStyle w:val="Strong"/>
          <w:color w:val="0E101A"/>
        </w:rPr>
      </w:pPr>
      <w:bookmarkStart w:id="0" w:name="_GoBack"/>
      <w:bookmarkEnd w:id="0"/>
    </w:p>
    <w:p w:rsidR="00BA5F4F" w:rsidRDefault="00BA5F4F" w:rsidP="00BA5F4F">
      <w:pPr>
        <w:pStyle w:val="NormalWeb"/>
        <w:spacing w:before="0" w:beforeAutospacing="0" w:after="0" w:afterAutospacing="0" w:line="480" w:lineRule="auto"/>
        <w:jc w:val="center"/>
        <w:rPr>
          <w:rStyle w:val="Strong"/>
          <w:b w:val="0"/>
          <w:color w:val="0E101A"/>
        </w:rPr>
      </w:pPr>
    </w:p>
    <w:p w:rsidR="00BA5F4F" w:rsidRDefault="00BA5F4F" w:rsidP="00BA5F4F">
      <w:pPr>
        <w:pStyle w:val="NormalWeb"/>
        <w:spacing w:before="0" w:beforeAutospacing="0" w:after="0" w:afterAutospacing="0" w:line="480" w:lineRule="auto"/>
        <w:jc w:val="center"/>
        <w:rPr>
          <w:rStyle w:val="Strong"/>
          <w:b w:val="0"/>
          <w:color w:val="0E101A"/>
        </w:rPr>
      </w:pPr>
      <w:r w:rsidRPr="00BA5F4F">
        <w:rPr>
          <w:rStyle w:val="Strong"/>
          <w:b w:val="0"/>
          <w:color w:val="0E101A"/>
        </w:rPr>
        <w:t>Reckless Driving</w:t>
      </w:r>
    </w:p>
    <w:p w:rsidR="00BA5F4F" w:rsidRDefault="00BA5F4F" w:rsidP="00BA5F4F">
      <w:pPr>
        <w:pStyle w:val="NormalWeb"/>
        <w:spacing w:before="0" w:beforeAutospacing="0" w:after="0" w:afterAutospacing="0" w:line="480" w:lineRule="auto"/>
        <w:jc w:val="center"/>
        <w:rPr>
          <w:rStyle w:val="Strong"/>
          <w:b w:val="0"/>
          <w:color w:val="0E101A"/>
        </w:rPr>
      </w:pPr>
    </w:p>
    <w:p w:rsidR="00BA5F4F" w:rsidRDefault="00BA5F4F" w:rsidP="00BA5F4F">
      <w:pPr>
        <w:pStyle w:val="NormalWeb"/>
        <w:spacing w:before="0" w:beforeAutospacing="0" w:after="0" w:afterAutospacing="0" w:line="480" w:lineRule="auto"/>
        <w:jc w:val="center"/>
        <w:rPr>
          <w:rStyle w:val="Strong"/>
          <w:b w:val="0"/>
          <w:color w:val="0E101A"/>
        </w:rPr>
      </w:pPr>
    </w:p>
    <w:p w:rsidR="00BA5F4F" w:rsidRDefault="00BA5F4F" w:rsidP="00BA5F4F">
      <w:pPr>
        <w:pStyle w:val="NormalWeb"/>
        <w:spacing w:before="0" w:beforeAutospacing="0" w:after="0" w:afterAutospacing="0" w:line="480" w:lineRule="auto"/>
        <w:jc w:val="center"/>
        <w:rPr>
          <w:rStyle w:val="Strong"/>
          <w:b w:val="0"/>
          <w:color w:val="0E101A"/>
        </w:rPr>
      </w:pPr>
      <w:r>
        <w:rPr>
          <w:rStyle w:val="Strong"/>
          <w:b w:val="0"/>
          <w:color w:val="0E101A"/>
        </w:rPr>
        <w:t xml:space="preserve">Name </w:t>
      </w:r>
    </w:p>
    <w:p w:rsidR="00BA5F4F" w:rsidRDefault="00BA5F4F" w:rsidP="00BA5F4F">
      <w:pPr>
        <w:pStyle w:val="NormalWeb"/>
        <w:spacing w:before="0" w:beforeAutospacing="0" w:after="0" w:afterAutospacing="0" w:line="480" w:lineRule="auto"/>
        <w:jc w:val="center"/>
        <w:rPr>
          <w:rStyle w:val="Strong"/>
          <w:b w:val="0"/>
          <w:color w:val="0E101A"/>
        </w:rPr>
      </w:pPr>
      <w:r>
        <w:rPr>
          <w:rStyle w:val="Strong"/>
          <w:b w:val="0"/>
          <w:color w:val="0E101A"/>
        </w:rPr>
        <w:t>Institution</w:t>
      </w:r>
    </w:p>
    <w:p w:rsidR="00BA5F4F" w:rsidRDefault="00BA5F4F" w:rsidP="00BA5F4F">
      <w:pPr>
        <w:pStyle w:val="NormalWeb"/>
        <w:spacing w:before="0" w:beforeAutospacing="0" w:after="0" w:afterAutospacing="0" w:line="480" w:lineRule="auto"/>
        <w:jc w:val="center"/>
        <w:rPr>
          <w:rStyle w:val="Strong"/>
          <w:b w:val="0"/>
          <w:color w:val="0E101A"/>
        </w:rPr>
      </w:pPr>
      <w:r>
        <w:rPr>
          <w:rStyle w:val="Strong"/>
          <w:b w:val="0"/>
          <w:color w:val="0E101A"/>
        </w:rPr>
        <w:t xml:space="preserve">Course </w:t>
      </w:r>
    </w:p>
    <w:p w:rsidR="00BA5F4F" w:rsidRDefault="00BA5F4F" w:rsidP="00BA5F4F">
      <w:pPr>
        <w:pStyle w:val="NormalWeb"/>
        <w:spacing w:before="0" w:beforeAutospacing="0" w:after="0" w:afterAutospacing="0" w:line="480" w:lineRule="auto"/>
        <w:jc w:val="center"/>
        <w:rPr>
          <w:rStyle w:val="Strong"/>
          <w:b w:val="0"/>
          <w:color w:val="0E101A"/>
        </w:rPr>
      </w:pPr>
      <w:r>
        <w:rPr>
          <w:rStyle w:val="Strong"/>
          <w:b w:val="0"/>
          <w:color w:val="0E101A"/>
        </w:rPr>
        <w:t>Professor</w:t>
      </w:r>
    </w:p>
    <w:p w:rsidR="00BA5F4F" w:rsidRDefault="00BA5F4F" w:rsidP="00BA5F4F">
      <w:pPr>
        <w:pStyle w:val="NormalWeb"/>
        <w:spacing w:before="0" w:beforeAutospacing="0" w:after="0" w:afterAutospacing="0" w:line="480" w:lineRule="auto"/>
        <w:jc w:val="center"/>
        <w:rPr>
          <w:rStyle w:val="Strong"/>
          <w:b w:val="0"/>
          <w:color w:val="0E101A"/>
        </w:rPr>
      </w:pPr>
      <w:r>
        <w:rPr>
          <w:rStyle w:val="Strong"/>
          <w:b w:val="0"/>
          <w:color w:val="0E101A"/>
        </w:rPr>
        <w:t>Date</w:t>
      </w:r>
    </w:p>
    <w:p w:rsidR="00BA5F4F" w:rsidRPr="00BA5F4F" w:rsidRDefault="00BA5F4F" w:rsidP="00BA5F4F">
      <w:pPr>
        <w:pStyle w:val="NormalWeb"/>
        <w:spacing w:before="0" w:beforeAutospacing="0" w:after="0" w:afterAutospacing="0" w:line="480" w:lineRule="auto"/>
        <w:jc w:val="center"/>
        <w:rPr>
          <w:b/>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BA5F4F" w:rsidRDefault="00BA5F4F" w:rsidP="00342E83">
      <w:pPr>
        <w:pStyle w:val="NormalWeb"/>
        <w:spacing w:before="0" w:beforeAutospacing="0" w:after="0" w:afterAutospacing="0" w:line="480" w:lineRule="auto"/>
        <w:jc w:val="center"/>
        <w:rPr>
          <w:rStyle w:val="Strong"/>
          <w:color w:val="0E101A"/>
        </w:rPr>
      </w:pPr>
    </w:p>
    <w:p w:rsidR="00342E83" w:rsidRDefault="00342E83" w:rsidP="00342E83">
      <w:pPr>
        <w:pStyle w:val="NormalWeb"/>
        <w:spacing w:before="0" w:beforeAutospacing="0" w:after="0" w:afterAutospacing="0" w:line="480" w:lineRule="auto"/>
        <w:jc w:val="center"/>
        <w:rPr>
          <w:color w:val="0E101A"/>
        </w:rPr>
      </w:pPr>
      <w:r>
        <w:rPr>
          <w:rStyle w:val="Strong"/>
          <w:color w:val="0E101A"/>
        </w:rPr>
        <w:lastRenderedPageBreak/>
        <w:t>Reckless Driving</w:t>
      </w:r>
    </w:p>
    <w:p w:rsidR="00342E83" w:rsidRDefault="00342E83" w:rsidP="00342E83">
      <w:pPr>
        <w:pStyle w:val="NormalWeb"/>
        <w:spacing w:before="0" w:beforeAutospacing="0" w:after="0" w:afterAutospacing="0" w:line="480" w:lineRule="auto"/>
        <w:ind w:firstLine="720"/>
        <w:rPr>
          <w:color w:val="0E101A"/>
        </w:rPr>
      </w:pPr>
      <w:r>
        <w:rPr>
          <w:color w:val="0E101A"/>
        </w:rPr>
        <w:t>Reckless driving in America has become rampant, leading to loss of lives and social problems such as suffering for the victims involved. Conflict as a sociological perspective can examine the relationship between the increased cases of reckless driving. The conflict theory views inequality as a contributing factor to social difference. Based on the conflict theory, society comprises two classes; the capitalist and the workers who compete over resources. The social classes then develop competition which further cultivates social inequality. Delaney (2017) claim that conflict theory considers the social and economic differences to cause deviant behavior. The approach also tries to examine the racial and gender issues and their relation to crime. Reckless driving among blacks living in Wisconsin is high as compared to Hispanic and white residents. The increased cases of careless driving among blacks are caused by the inequality within the system and police discrimination.</w:t>
      </w:r>
    </w:p>
    <w:p w:rsidR="00342E83" w:rsidRDefault="00342E83" w:rsidP="00B141B2">
      <w:pPr>
        <w:pStyle w:val="NormalWeb"/>
        <w:spacing w:before="0" w:beforeAutospacing="0" w:after="0" w:afterAutospacing="0" w:line="480" w:lineRule="auto"/>
        <w:ind w:firstLine="720"/>
        <w:rPr>
          <w:color w:val="0E101A"/>
        </w:rPr>
      </w:pPr>
      <w:r>
        <w:rPr>
          <w:color w:val="0E101A"/>
        </w:rPr>
        <w:t xml:space="preserve">Racial discrimination is a significant cause of reckless driving among African Americans. The unemployment cases among blacks living in Wisconsin are high as compared to those of the whites. The blacks are being discriminated against in sectors within the economy, which affects their ability to secure jobs. Despite the high unemployment among blacks, from 2011 to 2018, there has been a 15.3 percent increase in black employment (Hughes, 2021). Black motorists in Wisconsin tend to drive for long hours searching for these jobs, which has led to their careless driving. Also, transit ridership in Milwaukee County has reduced, yet the blacks largely depended on employment. The reduction of black employment has made black motorists take long rides in search of jobs, and this is associated with reckless driving as these rides are tiresome. The conflict theory, in this case, explains the inequality created by society and how it </w:t>
      </w:r>
      <w:r>
        <w:rPr>
          <w:color w:val="0E101A"/>
        </w:rPr>
        <w:lastRenderedPageBreak/>
        <w:t>contributes to reckless driving among blacks. For instance, African Americans cannot secure jobs due to an imbalance in the economy, which explains their reckless driving.</w:t>
      </w:r>
    </w:p>
    <w:p w:rsidR="00342E83" w:rsidRDefault="00342E83" w:rsidP="009B7462">
      <w:pPr>
        <w:pStyle w:val="NormalWeb"/>
        <w:spacing w:before="0" w:beforeAutospacing="0" w:after="0" w:afterAutospacing="0" w:line="480" w:lineRule="auto"/>
        <w:ind w:firstLine="720"/>
        <w:rPr>
          <w:color w:val="0E101A"/>
        </w:rPr>
      </w:pPr>
      <w:r>
        <w:rPr>
          <w:color w:val="0E101A"/>
        </w:rPr>
        <w:t>Lack of driver’s education also constitutes careless driving. The county of Milwaukee up to 2004 offered free driver’s training, which played a significant role in combating reckless driving. As the county government stopped funding the program, the low-income resident’s majority of the blacks, could no longer acquire the driving education. Even though the free program was reestablished in 2016, a fee of $35 was needed to receive a driver’s permit (Hughes, 2021). The different social classes were affected by the initiative as others acquired the training but failed to obtain the license. A report by the Wisconsin policy indicates that the death cases of African Americans caused by careless driving were twice compared to other races such as whites and Hispanics. From 2001 to 2018, it has been found out that there has been an increase of 74 percent of crash deaths among blacks while that of other races such as the whites reduced by 35 percent. The increased cases of reckless driving among African Americans are thus attributed to their lack of driving skills, and some tend to over-speed to avoid being charged for lack of driver’s license. The conflict theory applies in this aspect as the inequality in education creates a social difference. The disparity in education, therefore, causes careless driving among African Americans.</w:t>
      </w:r>
    </w:p>
    <w:p w:rsidR="00342E83" w:rsidRDefault="00342E83" w:rsidP="00A6121C">
      <w:pPr>
        <w:pStyle w:val="NormalWeb"/>
        <w:spacing w:before="0" w:beforeAutospacing="0" w:after="0" w:afterAutospacing="0" w:line="480" w:lineRule="auto"/>
        <w:ind w:firstLine="720"/>
        <w:rPr>
          <w:color w:val="0E101A"/>
        </w:rPr>
      </w:pPr>
      <w:r>
        <w:rPr>
          <w:color w:val="0E101A"/>
        </w:rPr>
        <w:t xml:space="preserve">Also, the policies used by the police in pursuing vehicles are unfavorable to the blacks. Police officers have a narrow perspective that tends to stereotype African Americans as criminals. The authority of Wisconsin operates under the rules and policies established in 2010 that give them the right to pursue a vehicle whenever the car or the driver has participated in a violent crime. In such cases, the driver might drive carelessly, avoiding the police trailing. </w:t>
      </w:r>
      <w:r w:rsidR="004915B3" w:rsidRPr="004915B3">
        <w:rPr>
          <w:color w:val="0E101A"/>
        </w:rPr>
        <w:t xml:space="preserve">Such an approach is ineffective as the driver might not be a threat, yet the police perceive them in that </w:t>
      </w:r>
      <w:r w:rsidR="004915B3" w:rsidRPr="004915B3">
        <w:rPr>
          <w:color w:val="0E101A"/>
        </w:rPr>
        <w:lastRenderedPageBreak/>
        <w:t xml:space="preserve">manner. </w:t>
      </w:r>
      <w:r>
        <w:rPr>
          <w:color w:val="0E101A"/>
        </w:rPr>
        <w:t>Giddens and Sutton (2021) claim that cases of blacks being harassed by the police have also been reported in many states, which develops a bad relationship between the African American and the police. Umberson (2017) argues that blacks being stereotyped as criminals and resisting arrest make them avoid interacting with the police at any chance, even if it means over-speeding. The narrow policies of the authority thus contribute to careless driving among the blacks in Wisconsin. The sociological perspective of conflict places emphasis on racial issues and their relation to crime. Stereotyping as a racial aspect, in this case, explains why the African Americans drive recklessly, and this results in high instances of crash deaths among blacks in Wisconsin (Whaley, 2018).</w:t>
      </w:r>
    </w:p>
    <w:p w:rsidR="00342E83" w:rsidRDefault="00342E83" w:rsidP="00344CDE">
      <w:pPr>
        <w:pStyle w:val="NormalWeb"/>
        <w:spacing w:before="0" w:beforeAutospacing="0" w:after="0" w:afterAutospacing="0" w:line="480" w:lineRule="auto"/>
        <w:ind w:firstLine="720"/>
        <w:rPr>
          <w:color w:val="0E101A"/>
        </w:rPr>
      </w:pPr>
      <w:r>
        <w:rPr>
          <w:color w:val="0E101A"/>
        </w:rPr>
        <w:t>Careless driving is an issue that has raised significant concerns worldwide, not only in the state of Wisconsin. The blacks are mainly affected compared to the other races, and the causes can be examined using conflict as a sociology theory. The theory argues that inequality within the society creates social differences, making individuals behave in a particular manner. Reckless driving among the blacks in Wisconsin is caused by discrimination which caused an imbalance in opportunities, unfavorable policies by the police that stereotype blacks as criminals, and lack of driver’s training. African Americans are therefore disadvantaged due to social, economic inequality and racial issues. The problems caused by reckless driving have adverse effects, and the government, in collaboration with law enforcement, should find ways to mitigate the impact. While penalties are put in place for those who engage in careless driving, the government should also fund driver’s education and increase awareness of the dangers of reckless driving.</w:t>
      </w:r>
    </w:p>
    <w:p w:rsidR="00AA3220" w:rsidRDefault="00AA3220" w:rsidP="00342E83">
      <w:pPr>
        <w:ind w:firstLine="720"/>
      </w:pPr>
    </w:p>
    <w:p w:rsidR="00F30636" w:rsidRDefault="00F30636" w:rsidP="00342E83">
      <w:pPr>
        <w:ind w:firstLine="720"/>
      </w:pPr>
    </w:p>
    <w:p w:rsidR="0069302A" w:rsidRPr="00F45544" w:rsidRDefault="0069302A" w:rsidP="00342E83">
      <w:pPr>
        <w:ind w:firstLine="720"/>
      </w:pPr>
    </w:p>
    <w:p w:rsidR="00F45544" w:rsidRDefault="007B68C7" w:rsidP="00342E83">
      <w:pPr>
        <w:jc w:val="center"/>
      </w:pPr>
      <w:r w:rsidRPr="007B68C7">
        <w:lastRenderedPageBreak/>
        <w:t xml:space="preserve">References </w:t>
      </w:r>
    </w:p>
    <w:p w:rsidR="00BB1510" w:rsidRPr="007B68C7" w:rsidRDefault="00BB1510" w:rsidP="00342E83">
      <w:pPr>
        <w:ind w:left="720" w:hanging="720"/>
      </w:pPr>
      <w:r w:rsidRPr="005B6497">
        <w:t>Delaney, T. (2017). Social Conflict. </w:t>
      </w:r>
      <w:r w:rsidRPr="005B6497">
        <w:rPr>
          <w:i/>
          <w:iCs/>
        </w:rPr>
        <w:t>The Wiley‐Blackwell Encyclopedia of Social Theory</w:t>
      </w:r>
      <w:r w:rsidRPr="005B6497">
        <w:t>, 1-3.</w:t>
      </w:r>
    </w:p>
    <w:p w:rsidR="00BB1510" w:rsidRDefault="00BB1510" w:rsidP="00342E83">
      <w:pPr>
        <w:ind w:left="720" w:hanging="720"/>
      </w:pPr>
      <w:r w:rsidRPr="007B68C7">
        <w:t>Giddens, A., &amp; Sutton, P. W. (2021). </w:t>
      </w:r>
      <w:r w:rsidRPr="007B68C7">
        <w:rPr>
          <w:i/>
          <w:iCs/>
        </w:rPr>
        <w:t>Sociology</w:t>
      </w:r>
      <w:r w:rsidRPr="007B68C7">
        <w:t>. John Wiley &amp; Sons.</w:t>
      </w:r>
    </w:p>
    <w:p w:rsidR="00BB1510" w:rsidRDefault="00BB1510" w:rsidP="00342E83">
      <w:pPr>
        <w:ind w:left="720" w:hanging="720"/>
      </w:pPr>
      <w:r w:rsidRPr="007B68C7">
        <w:t>Hughes, E., 2021. [online] Jsonline.com. Available at: &lt;https://www.jsonline.com/story/news/crime/2020/02/26/report-car-deaths-among-black-wisconsinites-skyrocketing/4878736002/&gt; [Accessed 18 April 2021].</w:t>
      </w:r>
    </w:p>
    <w:p w:rsidR="00BB1510" w:rsidRDefault="00BB1510" w:rsidP="00342E83">
      <w:pPr>
        <w:ind w:left="720" w:hanging="720"/>
      </w:pPr>
      <w:r w:rsidRPr="005B6497">
        <w:t>Umberson, D. (2017). Black deaths matter: Race, relationship loss, and effects on survivors. </w:t>
      </w:r>
      <w:r w:rsidRPr="005B6497">
        <w:rPr>
          <w:i/>
          <w:iCs/>
        </w:rPr>
        <w:t>Journal of Health and Social Behavior</w:t>
      </w:r>
      <w:r w:rsidRPr="005B6497">
        <w:t>, </w:t>
      </w:r>
      <w:r w:rsidRPr="005B6497">
        <w:rPr>
          <w:i/>
          <w:iCs/>
        </w:rPr>
        <w:t>58</w:t>
      </w:r>
      <w:r w:rsidRPr="005B6497">
        <w:t>(4), 405-420.</w:t>
      </w:r>
    </w:p>
    <w:p w:rsidR="00BB1510" w:rsidRDefault="00BB1510" w:rsidP="00342E83">
      <w:pPr>
        <w:ind w:left="720" w:hanging="720"/>
      </w:pPr>
      <w:r w:rsidRPr="007B68C7">
        <w:t>Whaley, A. L. (2018). Advances in stereotype threat research on African Americans: Continuing challenges to the validity of its role in the achievement gap. </w:t>
      </w:r>
      <w:r w:rsidRPr="007B68C7">
        <w:rPr>
          <w:i/>
          <w:iCs/>
        </w:rPr>
        <w:t>Social Psychology of Education</w:t>
      </w:r>
      <w:r w:rsidRPr="007B68C7">
        <w:t>, </w:t>
      </w:r>
      <w:r w:rsidRPr="007B68C7">
        <w:rPr>
          <w:i/>
          <w:iCs/>
        </w:rPr>
        <w:t>21</w:t>
      </w:r>
      <w:r w:rsidRPr="007B68C7">
        <w:t>(1), 111-137.</w:t>
      </w:r>
    </w:p>
    <w:sectPr w:rsidR="00BB151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54A" w:rsidRDefault="0046254A" w:rsidP="00F45544">
      <w:pPr>
        <w:spacing w:after="0" w:line="240" w:lineRule="auto"/>
      </w:pPr>
      <w:r>
        <w:separator/>
      </w:r>
    </w:p>
  </w:endnote>
  <w:endnote w:type="continuationSeparator" w:id="0">
    <w:p w:rsidR="0046254A" w:rsidRDefault="0046254A" w:rsidP="00F4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54A" w:rsidRDefault="0046254A" w:rsidP="00F45544">
      <w:pPr>
        <w:spacing w:after="0" w:line="240" w:lineRule="auto"/>
      </w:pPr>
      <w:r>
        <w:separator/>
      </w:r>
    </w:p>
  </w:footnote>
  <w:footnote w:type="continuationSeparator" w:id="0">
    <w:p w:rsidR="0046254A" w:rsidRDefault="0046254A" w:rsidP="00F45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943015"/>
      <w:docPartObj>
        <w:docPartGallery w:val="Page Numbers (Top of Page)"/>
        <w:docPartUnique/>
      </w:docPartObj>
    </w:sdtPr>
    <w:sdtEndPr>
      <w:rPr>
        <w:noProof/>
      </w:rPr>
    </w:sdtEndPr>
    <w:sdtContent>
      <w:p w:rsidR="008E44C6" w:rsidRDefault="008E44C6">
        <w:pPr>
          <w:pStyle w:val="Header"/>
          <w:jc w:val="right"/>
        </w:pPr>
        <w:r>
          <w:fldChar w:fldCharType="begin"/>
        </w:r>
        <w:r>
          <w:instrText xml:space="preserve"> PAGE   \* MERGEFORMAT </w:instrText>
        </w:r>
        <w:r>
          <w:fldChar w:fldCharType="separate"/>
        </w:r>
        <w:r w:rsidR="00044783">
          <w:rPr>
            <w:noProof/>
          </w:rPr>
          <w:t>5</w:t>
        </w:r>
        <w:r>
          <w:rPr>
            <w:noProof/>
          </w:rPr>
          <w:fldChar w:fldCharType="end"/>
        </w:r>
      </w:p>
    </w:sdtContent>
  </w:sdt>
  <w:p w:rsidR="008E44C6" w:rsidRDefault="008E44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544"/>
    <w:rsid w:val="00010791"/>
    <w:rsid w:val="00030F18"/>
    <w:rsid w:val="00044783"/>
    <w:rsid w:val="00073AA6"/>
    <w:rsid w:val="0009379B"/>
    <w:rsid w:val="00114770"/>
    <w:rsid w:val="00120CB8"/>
    <w:rsid w:val="001224DB"/>
    <w:rsid w:val="00144FD8"/>
    <w:rsid w:val="0018700B"/>
    <w:rsid w:val="001C1E37"/>
    <w:rsid w:val="001C50D5"/>
    <w:rsid w:val="001E203E"/>
    <w:rsid w:val="00200F2A"/>
    <w:rsid w:val="00241BA2"/>
    <w:rsid w:val="0028767A"/>
    <w:rsid w:val="0029224A"/>
    <w:rsid w:val="00297D87"/>
    <w:rsid w:val="002A54B6"/>
    <w:rsid w:val="002C50B8"/>
    <w:rsid w:val="003047BC"/>
    <w:rsid w:val="00342E83"/>
    <w:rsid w:val="00343F4B"/>
    <w:rsid w:val="00344CDE"/>
    <w:rsid w:val="0034643F"/>
    <w:rsid w:val="0038576B"/>
    <w:rsid w:val="00397FCA"/>
    <w:rsid w:val="003F1C85"/>
    <w:rsid w:val="00432191"/>
    <w:rsid w:val="0046254A"/>
    <w:rsid w:val="004915B3"/>
    <w:rsid w:val="004D4DC0"/>
    <w:rsid w:val="004F7997"/>
    <w:rsid w:val="00501BDA"/>
    <w:rsid w:val="0055748C"/>
    <w:rsid w:val="00560B4C"/>
    <w:rsid w:val="0058614F"/>
    <w:rsid w:val="005B6497"/>
    <w:rsid w:val="005E3EF5"/>
    <w:rsid w:val="00605736"/>
    <w:rsid w:val="00624DCC"/>
    <w:rsid w:val="00626F41"/>
    <w:rsid w:val="00652E1E"/>
    <w:rsid w:val="0065397A"/>
    <w:rsid w:val="00661E64"/>
    <w:rsid w:val="00665B4A"/>
    <w:rsid w:val="0069302A"/>
    <w:rsid w:val="006B0A3E"/>
    <w:rsid w:val="006E3B8F"/>
    <w:rsid w:val="006E5E55"/>
    <w:rsid w:val="007075FD"/>
    <w:rsid w:val="00762325"/>
    <w:rsid w:val="007A6D21"/>
    <w:rsid w:val="007B68C7"/>
    <w:rsid w:val="007C16DE"/>
    <w:rsid w:val="007D24A3"/>
    <w:rsid w:val="0088690B"/>
    <w:rsid w:val="008A6EDF"/>
    <w:rsid w:val="008E212A"/>
    <w:rsid w:val="008E44C6"/>
    <w:rsid w:val="0096441C"/>
    <w:rsid w:val="0098077B"/>
    <w:rsid w:val="009848A3"/>
    <w:rsid w:val="0099520C"/>
    <w:rsid w:val="009A0E0D"/>
    <w:rsid w:val="009B7462"/>
    <w:rsid w:val="009D0D04"/>
    <w:rsid w:val="009D0F13"/>
    <w:rsid w:val="00A24CF3"/>
    <w:rsid w:val="00A327A7"/>
    <w:rsid w:val="00A52E31"/>
    <w:rsid w:val="00A54B8A"/>
    <w:rsid w:val="00A6121C"/>
    <w:rsid w:val="00AA3220"/>
    <w:rsid w:val="00AE46E3"/>
    <w:rsid w:val="00B10508"/>
    <w:rsid w:val="00B140EB"/>
    <w:rsid w:val="00B141B2"/>
    <w:rsid w:val="00B2572B"/>
    <w:rsid w:val="00B3446E"/>
    <w:rsid w:val="00B521F7"/>
    <w:rsid w:val="00B905E9"/>
    <w:rsid w:val="00BA1F04"/>
    <w:rsid w:val="00BA5F4F"/>
    <w:rsid w:val="00BB1510"/>
    <w:rsid w:val="00BB2360"/>
    <w:rsid w:val="00C12B20"/>
    <w:rsid w:val="00C8309B"/>
    <w:rsid w:val="00CB22EF"/>
    <w:rsid w:val="00CD46DD"/>
    <w:rsid w:val="00CF292F"/>
    <w:rsid w:val="00D4707B"/>
    <w:rsid w:val="00D7252B"/>
    <w:rsid w:val="00DB2B20"/>
    <w:rsid w:val="00DD4BAA"/>
    <w:rsid w:val="00E20CF7"/>
    <w:rsid w:val="00E63148"/>
    <w:rsid w:val="00E864D8"/>
    <w:rsid w:val="00E87F66"/>
    <w:rsid w:val="00ED301B"/>
    <w:rsid w:val="00F05C28"/>
    <w:rsid w:val="00F30636"/>
    <w:rsid w:val="00F36E15"/>
    <w:rsid w:val="00F42FDA"/>
    <w:rsid w:val="00F45544"/>
    <w:rsid w:val="00FA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2FBA1-630E-4CB9-8752-17AA0497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544"/>
  </w:style>
  <w:style w:type="paragraph" w:styleId="Footer">
    <w:name w:val="footer"/>
    <w:basedOn w:val="Normal"/>
    <w:link w:val="FooterChar"/>
    <w:uiPriority w:val="99"/>
    <w:unhideWhenUsed/>
    <w:rsid w:val="00F45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544"/>
  </w:style>
  <w:style w:type="paragraph" w:styleId="NormalWeb">
    <w:name w:val="Normal (Web)"/>
    <w:basedOn w:val="Normal"/>
    <w:uiPriority w:val="99"/>
    <w:semiHidden/>
    <w:unhideWhenUsed/>
    <w:rsid w:val="00342E83"/>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42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55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2021-04-19T00:29:00Z</dcterms:created>
  <dcterms:modified xsi:type="dcterms:W3CDTF">2021-04-19T00:29:00Z</dcterms:modified>
</cp:coreProperties>
</file>